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843" w:rsidRPr="00874D5A" w:rsidRDefault="00902843" w:rsidP="00AA43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90284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Инструкция по настройке </w:t>
      </w:r>
      <w:r w:rsidR="0085032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/>
        </w:rPr>
        <w:t>WI</w:t>
      </w:r>
      <w:r w:rsidR="0085032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-</w:t>
      </w:r>
      <w:r w:rsidR="0085032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/>
        </w:rPr>
        <w:t>FI</w:t>
      </w:r>
      <w:r w:rsidR="0085032D" w:rsidRPr="0085032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r w:rsidRPr="0090284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роутера </w:t>
      </w:r>
      <w:r w:rsidR="0085032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/>
        </w:rPr>
        <w:t>TOTOLINK</w:t>
      </w:r>
      <w:r w:rsidR="0085032D" w:rsidRPr="0085032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r w:rsidR="0085032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/>
        </w:rPr>
        <w:t>N</w:t>
      </w:r>
      <w:r w:rsidR="0085032D" w:rsidRPr="0085032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150</w:t>
      </w:r>
      <w:r w:rsidR="0085032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/>
        </w:rPr>
        <w:t>RT</w:t>
      </w:r>
    </w:p>
    <w:p w:rsidR="00902843" w:rsidRDefault="00874D5A" w:rsidP="00AA4341">
      <w:pPr>
        <w:spacing w:before="240" w:after="240" w:line="252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7684" cy="2337684"/>
            <wp:effectExtent l="19050" t="0" r="5466" b="0"/>
            <wp:docPr id="3" name="Рисунок 1" descr="C:\Users\o.tkachenko\Desktop\TOTOLINK 150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tkachenko\Desktop\TOTOLINK 150-500x5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56" cy="233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1270" cy="2541270"/>
            <wp:effectExtent l="19050" t="0" r="0" b="0"/>
            <wp:docPr id="13" name="Рисунок 2" descr="C:\Users\o.tkachenko\Desktop\N150RT.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tkachenko\Desktop\N150RT.-600x6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59" cy="254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43" w:rsidRPr="00902843" w:rsidRDefault="00A81743" w:rsidP="00AA4341">
      <w:pPr>
        <w:spacing w:before="240" w:after="240" w:line="25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2843">
        <w:rPr>
          <w:rFonts w:ascii="Times New Roman" w:eastAsia="Times New Roman" w:hAnsi="Times New Roman" w:cs="Times New Roman"/>
          <w:b/>
          <w:bCs/>
          <w:sz w:val="24"/>
          <w:szCs w:val="24"/>
        </w:rPr>
        <w:t>Авторизация.</w:t>
      </w:r>
    </w:p>
    <w:p w:rsidR="00A81743" w:rsidRDefault="00A81743" w:rsidP="00AA4341">
      <w:pPr>
        <w:spacing w:before="240" w:after="240" w:line="25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2843">
        <w:rPr>
          <w:rFonts w:ascii="Times New Roman" w:eastAsia="Times New Roman" w:hAnsi="Times New Roman" w:cs="Times New Roman"/>
          <w:sz w:val="24"/>
          <w:szCs w:val="24"/>
        </w:rPr>
        <w:t xml:space="preserve">Для того, что бы попасть в </w:t>
      </w:r>
      <w:proofErr w:type="spellStart"/>
      <w:r w:rsidRPr="00902843">
        <w:rPr>
          <w:rFonts w:ascii="Times New Roman" w:eastAsia="Times New Roman" w:hAnsi="Times New Roman" w:cs="Times New Roman"/>
          <w:sz w:val="24"/>
          <w:szCs w:val="24"/>
        </w:rPr>
        <w:t>веб-интерфейс</w:t>
      </w:r>
      <w:proofErr w:type="spellEnd"/>
      <w:r w:rsidRPr="00902843">
        <w:rPr>
          <w:rFonts w:ascii="Times New Roman" w:eastAsia="Times New Roman" w:hAnsi="Times New Roman" w:cs="Times New Roman"/>
          <w:sz w:val="24"/>
          <w:szCs w:val="24"/>
        </w:rPr>
        <w:t xml:space="preserve"> роутера, необходимо открыть </w:t>
      </w:r>
      <w:r w:rsidR="0085032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02843">
        <w:rPr>
          <w:rFonts w:ascii="Times New Roman" w:eastAsia="Times New Roman" w:hAnsi="Times New Roman" w:cs="Times New Roman"/>
          <w:sz w:val="24"/>
          <w:szCs w:val="24"/>
        </w:rPr>
        <w:t>аш Интернет браузер и в строке адреса набрать </w:t>
      </w:r>
      <w:hyperlink r:id="rId6" w:history="1">
        <w:r w:rsidRPr="00902843">
          <w:rPr>
            <w:rFonts w:ascii="Times New Roman" w:eastAsia="Times New Roman" w:hAnsi="Times New Roman" w:cs="Times New Roman"/>
            <w:sz w:val="24"/>
            <w:szCs w:val="24"/>
          </w:rPr>
          <w:t>http://192.168.1.1</w:t>
        </w:r>
      </w:hyperlink>
    </w:p>
    <w:p w:rsidR="00A81743" w:rsidRPr="00A81743" w:rsidRDefault="00A81743" w:rsidP="00AA4341">
      <w:pPr>
        <w:spacing w:before="240" w:after="240" w:line="25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2843">
        <w:rPr>
          <w:rFonts w:ascii="Times New Roman" w:eastAsia="Times New Roman" w:hAnsi="Times New Roman" w:cs="Times New Roman"/>
          <w:sz w:val="24"/>
          <w:szCs w:val="24"/>
        </w:rPr>
        <w:t>Пользователь  </w:t>
      </w:r>
      <w:proofErr w:type="spellStart"/>
      <w:r w:rsidRPr="00902843">
        <w:rPr>
          <w:rFonts w:ascii="Times New Roman" w:eastAsia="Times New Roman" w:hAnsi="Times New Roman" w:cs="Times New Roman"/>
          <w:b/>
          <w:bCs/>
          <w:sz w:val="24"/>
          <w:szCs w:val="24"/>
        </w:rPr>
        <w:t>admin</w:t>
      </w:r>
      <w:proofErr w:type="spellEnd"/>
      <w:r w:rsidRPr="00902843">
        <w:rPr>
          <w:rFonts w:ascii="Times New Roman" w:eastAsia="Times New Roman" w:hAnsi="Times New Roman" w:cs="Times New Roman"/>
          <w:sz w:val="24"/>
          <w:szCs w:val="24"/>
        </w:rPr>
        <w:t> , Пароль– </w:t>
      </w:r>
      <w:proofErr w:type="spellStart"/>
      <w:r w:rsidRPr="00902843">
        <w:rPr>
          <w:rFonts w:ascii="Times New Roman" w:eastAsia="Times New Roman" w:hAnsi="Times New Roman" w:cs="Times New Roman"/>
          <w:b/>
          <w:bCs/>
          <w:sz w:val="24"/>
          <w:szCs w:val="24"/>
        </w:rPr>
        <w:t>admin</w:t>
      </w:r>
      <w:proofErr w:type="spellEnd"/>
      <w:r w:rsidRPr="0090284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743" w:rsidRPr="00A81743" w:rsidRDefault="00A81743" w:rsidP="00AA4341">
      <w:pPr>
        <w:spacing w:before="240" w:after="240" w:line="25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4D5A" w:rsidRDefault="00A81743" w:rsidP="00AA4341">
      <w:pPr>
        <w:spacing w:before="240" w:after="240" w:line="25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3100" cy="2521744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64" cy="252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43" w:rsidRPr="00116779" w:rsidRDefault="00A81743" w:rsidP="00AA4341">
      <w:pPr>
        <w:spacing w:before="240" w:after="240" w:line="25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Необходимо установить ключ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wi</w:t>
      </w:r>
      <w:proofErr w:type="spellEnd"/>
      <w:r w:rsidRPr="00A81743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fi</w:t>
      </w:r>
      <w:proofErr w:type="spellEnd"/>
      <w:r w:rsidRPr="00A817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сети. Для этого находясь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веб-странице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нужно</w:t>
      </w:r>
      <w:r w:rsidR="00116779">
        <w:rPr>
          <w:rFonts w:ascii="Times New Roman" w:eastAsia="Times New Roman" w:hAnsi="Times New Roman" w:cs="Times New Roman"/>
          <w:sz w:val="24"/>
          <w:szCs w:val="24"/>
        </w:rPr>
        <w:t xml:space="preserve"> пройти по ссылке «шифрование» в разделе настройка </w:t>
      </w:r>
      <w:proofErr w:type="spellStart"/>
      <w:r w:rsidR="00116779">
        <w:rPr>
          <w:rFonts w:ascii="Times New Roman" w:eastAsia="Times New Roman" w:hAnsi="Times New Roman" w:cs="Times New Roman"/>
          <w:sz w:val="24"/>
          <w:szCs w:val="24"/>
          <w:lang w:val="en-US"/>
        </w:rPr>
        <w:t>wi</w:t>
      </w:r>
      <w:proofErr w:type="spellEnd"/>
      <w:r w:rsidR="00116779" w:rsidRPr="00116779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="00116779">
        <w:rPr>
          <w:rFonts w:ascii="Times New Roman" w:eastAsia="Times New Roman" w:hAnsi="Times New Roman" w:cs="Times New Roman"/>
          <w:sz w:val="24"/>
          <w:szCs w:val="24"/>
          <w:lang w:val="en-US"/>
        </w:rPr>
        <w:t>fi</w:t>
      </w:r>
      <w:proofErr w:type="spellEnd"/>
    </w:p>
    <w:p w:rsidR="00236CAF" w:rsidRDefault="00236CAF" w:rsidP="00AA4341">
      <w:pPr>
        <w:spacing w:before="240" w:after="240" w:line="252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36CAF" w:rsidRDefault="00236CAF" w:rsidP="00AA43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402B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34105" cy="2664084"/>
            <wp:effectExtent l="19050" t="0" r="9345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36" cy="26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79" w:rsidRPr="00116779" w:rsidRDefault="003A6644" w:rsidP="00AA4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3A6644">
        <w:rPr>
          <w:noProof/>
        </w:rPr>
        <w:pict>
          <v:rect id="_x0000_s1026" style="position:absolute;left:0;text-align:left;margin-left:162.2pt;margin-top:-99.25pt;width:42.8pt;height:19.05pt;z-index:251658240" filled="f" fillcolor="white [3212]" strokecolor="#f2f2f2 [3041]" strokeweight="3pt">
            <v:shadow on="t" type="perspective" color="#622423 [1605]" opacity=".5" offset="1pt" offset2="-1pt"/>
          </v:rect>
        </w:pict>
      </w:r>
      <w:r w:rsidR="00116779">
        <w:rPr>
          <w:rFonts w:ascii="Times New Roman" w:hAnsi="Times New Roman" w:cs="Times New Roman"/>
          <w:sz w:val="24"/>
          <w:szCs w:val="24"/>
        </w:rPr>
        <w:t xml:space="preserve">Затем тип шифрования выбираем </w:t>
      </w:r>
      <w:r w:rsidR="00116779">
        <w:rPr>
          <w:rFonts w:ascii="Times New Roman" w:hAnsi="Times New Roman" w:cs="Times New Roman"/>
          <w:sz w:val="24"/>
          <w:szCs w:val="24"/>
          <w:lang w:val="en-US"/>
        </w:rPr>
        <w:t>WPA</w:t>
      </w:r>
      <w:r w:rsidR="00116779" w:rsidRPr="00116779">
        <w:rPr>
          <w:rFonts w:ascii="Times New Roman" w:hAnsi="Times New Roman" w:cs="Times New Roman"/>
          <w:sz w:val="24"/>
          <w:szCs w:val="24"/>
        </w:rPr>
        <w:t>2.</w:t>
      </w:r>
    </w:p>
    <w:p w:rsidR="00D20E50" w:rsidRDefault="003A6644" w:rsidP="00AA4341">
      <w:pPr>
        <w:jc w:val="center"/>
        <w:rPr>
          <w:lang w:val="en-US"/>
        </w:rPr>
      </w:pPr>
      <w:r>
        <w:rPr>
          <w:noProof/>
        </w:rPr>
        <w:pict>
          <v:oval id="_x0000_s1027" style="position:absolute;left:0;text-align:left;margin-left:152pt;margin-top:95pt;width:61.8pt;height:18.35pt;z-index:251659264" filled="f"/>
        </w:pict>
      </w:r>
      <w:r w:rsidR="00402BF6">
        <w:rPr>
          <w:noProof/>
        </w:rPr>
        <w:drawing>
          <wp:inline distT="0" distB="0" distL="0" distR="0">
            <wp:extent cx="4803116" cy="2702920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91" cy="270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79" w:rsidRPr="00116779" w:rsidRDefault="00116779" w:rsidP="00AA4341">
      <w:pPr>
        <w:jc w:val="center"/>
      </w:pPr>
      <w:r>
        <w:t>На открывшейся странице нужно прописать восьмизначный ключ.</w:t>
      </w:r>
    </w:p>
    <w:p w:rsidR="00D20E50" w:rsidRDefault="003A6644" w:rsidP="00AA4341">
      <w:pPr>
        <w:jc w:val="center"/>
      </w:pPr>
      <w:r>
        <w:rPr>
          <w:noProof/>
        </w:rPr>
        <w:pict>
          <v:oval id="_x0000_s1029" style="position:absolute;left:0;text-align:left;margin-left:99.05pt;margin-top:136.1pt;width:40.75pt;height:21.05pt;z-index:251661312" filled="f"/>
        </w:pict>
      </w:r>
      <w:r>
        <w:rPr>
          <w:noProof/>
        </w:rPr>
        <w:pict>
          <v:oval id="_x0000_s1028" style="position:absolute;left:0;text-align:left;margin-left:166.25pt;margin-top:112.3pt;width:53.7pt;height:17.7pt;z-index:251660288" filled="f"/>
        </w:pict>
      </w:r>
      <w:r w:rsidR="00D20E50">
        <w:rPr>
          <w:noProof/>
        </w:rPr>
        <w:drawing>
          <wp:inline distT="0" distB="0" distL="0" distR="0">
            <wp:extent cx="4803116" cy="270292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91" cy="270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41" w:rsidRDefault="00AA4341" w:rsidP="00AA4341">
      <w:pPr>
        <w:jc w:val="center"/>
      </w:pPr>
      <w:r>
        <w:lastRenderedPageBreak/>
        <w:t>Потом кнопку применить и потом «назад»</w:t>
      </w:r>
    </w:p>
    <w:p w:rsidR="00AA4341" w:rsidRDefault="003A6644" w:rsidP="00AA4341">
      <w:pPr>
        <w:jc w:val="center"/>
      </w:pPr>
      <w:r>
        <w:rPr>
          <w:noProof/>
        </w:rPr>
        <w:pict>
          <v:oval id="_x0000_s1030" style="position:absolute;left:0;text-align:left;margin-left:99.05pt;margin-top:72.05pt;width:31.2pt;height:18.35pt;z-index:251662336" filled="f"/>
        </w:pict>
      </w:r>
      <w:r w:rsidR="00D20E50">
        <w:rPr>
          <w:noProof/>
        </w:rPr>
        <w:drawing>
          <wp:inline distT="0" distB="0" distL="0" distR="0">
            <wp:extent cx="4949765" cy="2785446"/>
            <wp:effectExtent l="19050" t="0" r="32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63" cy="278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41" w:rsidRDefault="00AA4341" w:rsidP="00AA4341">
      <w:pPr>
        <w:jc w:val="center"/>
      </w:pPr>
      <w:r>
        <w:t xml:space="preserve">После этого </w:t>
      </w:r>
      <w:r w:rsidR="0085032D">
        <w:t xml:space="preserve">нажать </w:t>
      </w:r>
      <w:r>
        <w:t>на красную ссылку и после недолгого ожидания пользуетесь интернетом от АБВ-ТВ</w:t>
      </w:r>
    </w:p>
    <w:p w:rsidR="00864B04" w:rsidRDefault="003A6644" w:rsidP="00AA434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6644">
        <w:rPr>
          <w:noProof/>
        </w:rPr>
        <w:pict>
          <v:oval id="_x0000_s1031" style="position:absolute;left:0;text-align:left;margin-left:99.05pt;margin-top:54.4pt;width:2in;height:28.5pt;z-index:251663360" filled="f"/>
        </w:pict>
      </w:r>
      <w:r w:rsidR="00AA4341">
        <w:rPr>
          <w:noProof/>
        </w:rPr>
        <w:drawing>
          <wp:inline distT="0" distB="0" distL="0" distR="0">
            <wp:extent cx="4946590" cy="2783659"/>
            <wp:effectExtent l="19050" t="0" r="64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087" cy="27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B04" w:rsidSect="00AD5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02843"/>
    <w:rsid w:val="00116779"/>
    <w:rsid w:val="00236CAF"/>
    <w:rsid w:val="003A6644"/>
    <w:rsid w:val="00402BF6"/>
    <w:rsid w:val="007C13F4"/>
    <w:rsid w:val="0082334E"/>
    <w:rsid w:val="0085032D"/>
    <w:rsid w:val="00864B04"/>
    <w:rsid w:val="00874D5A"/>
    <w:rsid w:val="00902843"/>
    <w:rsid w:val="00A81743"/>
    <w:rsid w:val="00AA4341"/>
    <w:rsid w:val="00AD5899"/>
    <w:rsid w:val="00B2162C"/>
    <w:rsid w:val="00D20E50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899"/>
  </w:style>
  <w:style w:type="paragraph" w:styleId="2">
    <w:name w:val="heading 2"/>
    <w:basedOn w:val="a"/>
    <w:next w:val="a"/>
    <w:link w:val="20"/>
    <w:uiPriority w:val="9"/>
    <w:unhideWhenUsed/>
    <w:qFormat/>
    <w:rsid w:val="009028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28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90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02843"/>
  </w:style>
  <w:style w:type="paragraph" w:styleId="a4">
    <w:name w:val="Balloon Text"/>
    <w:basedOn w:val="a"/>
    <w:link w:val="a5"/>
    <w:uiPriority w:val="99"/>
    <w:semiHidden/>
    <w:unhideWhenUsed/>
    <w:rsid w:val="0090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84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2334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233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92.168.1.1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i.korotkih</dc:creator>
  <cp:keywords/>
  <dc:description/>
  <cp:lastModifiedBy>i.korotkih</cp:lastModifiedBy>
  <cp:revision>10</cp:revision>
  <dcterms:created xsi:type="dcterms:W3CDTF">2014-11-20T05:49:00Z</dcterms:created>
  <dcterms:modified xsi:type="dcterms:W3CDTF">2015-11-09T04:08:00Z</dcterms:modified>
</cp:coreProperties>
</file>