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70C4" w14:textId="77777777" w:rsidR="00902843" w:rsidRPr="00902843" w:rsidRDefault="00902843" w:rsidP="009028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028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Инструкция по настройке роутера TPLINK TL-WR841ND</w:t>
      </w:r>
    </w:p>
    <w:p w14:paraId="0BBA06F1" w14:textId="77777777" w:rsidR="00902843" w:rsidRPr="00902843" w:rsidRDefault="00902843" w:rsidP="00902843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28AF51" wp14:editId="11DAB6EE">
            <wp:extent cx="2857500" cy="3371850"/>
            <wp:effectExtent l="19050" t="0" r="0" b="0"/>
            <wp:docPr id="1" name="Рисунок 1" descr="http://help.netbynet.ru/wp-content/uploads/2012/02/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netbynet.ru/wp-content/uploads/2012/02/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8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A88FB9" wp14:editId="739E55B7">
            <wp:extent cx="2857500" cy="3371850"/>
            <wp:effectExtent l="19050" t="0" r="0" b="0"/>
            <wp:docPr id="2" name="Рисунок 2" descr="http://help.netbynet.ru/wp-content/uploads/2012/02/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.netbynet.ru/wp-content/uploads/2012/02/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90937" w14:textId="77777777" w:rsidR="00236CAF" w:rsidRPr="00902843" w:rsidRDefault="00236CAF" w:rsidP="00236CAF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Авторизация.</w:t>
      </w:r>
    </w:p>
    <w:p w14:paraId="41D36FA0" w14:textId="77777777" w:rsidR="00236CAF" w:rsidRDefault="00236CAF" w:rsidP="00236CAF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sz w:val="24"/>
          <w:szCs w:val="24"/>
        </w:rPr>
        <w:t>Для того, что бы попасть в веб-интерфейс роутера, необходимо открыть ваш Интернет браузер и в строке адреса набрать </w:t>
      </w:r>
      <w:hyperlink r:id="rId7" w:history="1">
        <w:r w:rsidRPr="00902843">
          <w:rPr>
            <w:rFonts w:ascii="Times New Roman" w:eastAsia="Times New Roman" w:hAnsi="Times New Roman" w:cs="Times New Roman"/>
            <w:sz w:val="24"/>
            <w:szCs w:val="24"/>
          </w:rPr>
          <w:t>http://192.168.1.1</w:t>
        </w:r>
      </w:hyperlink>
      <w:r w:rsidRPr="0090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E35A6" w14:textId="77777777" w:rsidR="00236CAF" w:rsidRPr="00902843" w:rsidRDefault="00236CAF" w:rsidP="00236CAF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sz w:val="24"/>
          <w:szCs w:val="24"/>
        </w:rPr>
        <w:t>Пользователь  </w:t>
      </w:r>
      <w:proofErr w:type="spellStart"/>
      <w:r w:rsidRPr="00902843">
        <w:rPr>
          <w:rFonts w:ascii="Times New Roman" w:eastAsia="Times New Roman" w:hAnsi="Times New Roman" w:cs="Times New Roman"/>
          <w:b/>
          <w:bCs/>
          <w:sz w:val="24"/>
          <w:szCs w:val="24"/>
        </w:rPr>
        <w:t>admin</w:t>
      </w:r>
      <w:proofErr w:type="spellEnd"/>
      <w:r w:rsidRPr="00902843">
        <w:rPr>
          <w:rFonts w:ascii="Times New Roman" w:eastAsia="Times New Roman" w:hAnsi="Times New Roman" w:cs="Times New Roman"/>
          <w:sz w:val="24"/>
          <w:szCs w:val="24"/>
        </w:rPr>
        <w:t> , Пароль– </w:t>
      </w:r>
      <w:proofErr w:type="spellStart"/>
      <w:r w:rsidRPr="00902843">
        <w:rPr>
          <w:rFonts w:ascii="Times New Roman" w:eastAsia="Times New Roman" w:hAnsi="Times New Roman" w:cs="Times New Roman"/>
          <w:b/>
          <w:bCs/>
          <w:sz w:val="24"/>
          <w:szCs w:val="24"/>
        </w:rPr>
        <w:t>admin</w:t>
      </w:r>
      <w:proofErr w:type="spellEnd"/>
      <w:r w:rsidRPr="00902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D0A0F" w14:textId="77777777" w:rsidR="00236CAF" w:rsidRDefault="00236CAF" w:rsidP="00236CAF">
      <w:pPr>
        <w:spacing w:before="240" w:after="240" w:line="252" w:lineRule="atLeast"/>
        <w:rPr>
          <w:rFonts w:ascii="Times New Roman" w:hAnsi="Times New Roman" w:cs="Times New Roman"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C4B3F73" wp14:editId="0DCDDCE5">
            <wp:extent cx="4152900" cy="3028950"/>
            <wp:effectExtent l="19050" t="0" r="0" b="0"/>
            <wp:docPr id="12" name="Рисунок 3" descr="http://help.netbynet.ru/wp-content/uploads/2012/02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.netbynet.ru/wp-content/uploads/2012/02/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9261" w14:textId="77777777" w:rsidR="00236CAF" w:rsidRDefault="00236CAF" w:rsidP="00236CAF">
      <w:pPr>
        <w:spacing w:before="240" w:after="240" w:line="25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необходимости, можно обновить прошивку 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36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3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роутера.</w:t>
      </w:r>
    </w:p>
    <w:p w14:paraId="21C75E2B" w14:textId="77777777" w:rsidR="00236CAF" w:rsidRDefault="00236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7463AC" w14:textId="77777777" w:rsidR="00902843" w:rsidRPr="00864B04" w:rsidRDefault="00902843" w:rsidP="00902843">
      <w:pPr>
        <w:pStyle w:val="2"/>
        <w:pBdr>
          <w:bottom w:val="single" w:sz="6" w:space="4" w:color="E6E6E6"/>
        </w:pBdr>
        <w:shd w:val="clear" w:color="auto" w:fill="FFFFFF"/>
        <w:spacing w:before="75" w:after="150" w:line="30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028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Процесс обновления  прошивки на </w:t>
      </w:r>
      <w:proofErr w:type="spellStart"/>
      <w:r w:rsidRPr="00902843">
        <w:rPr>
          <w:rFonts w:ascii="Times New Roman" w:hAnsi="Times New Roman" w:cs="Times New Roman"/>
          <w:color w:val="auto"/>
          <w:sz w:val="28"/>
          <w:szCs w:val="28"/>
        </w:rPr>
        <w:t>Wi-Fi</w:t>
      </w:r>
      <w:proofErr w:type="spellEnd"/>
      <w:r w:rsidRPr="00902843">
        <w:rPr>
          <w:rFonts w:ascii="Times New Roman" w:hAnsi="Times New Roman" w:cs="Times New Roman"/>
          <w:color w:val="auto"/>
          <w:sz w:val="28"/>
          <w:szCs w:val="28"/>
        </w:rPr>
        <w:t> роутере TL-WR841N</w:t>
      </w:r>
      <w:r w:rsidR="00864B04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</w:p>
    <w:p w14:paraId="053669B1" w14:textId="77777777" w:rsidR="007C13F4" w:rsidRDefault="00902843" w:rsidP="00236CAF">
      <w:pPr>
        <w:spacing w:before="240" w:after="24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начала необходимо </w:t>
      </w:r>
      <w:hyperlink r:id="rId9" w:history="1">
        <w:r w:rsidRPr="0082334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скачать файл</w:t>
        </w:r>
      </w:hyperlink>
      <w:r w:rsidRPr="00902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1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прошивки: </w:t>
      </w:r>
    </w:p>
    <w:p w14:paraId="2420A556" w14:textId="44905B73" w:rsidR="0082334E" w:rsidRPr="007C13F4" w:rsidRDefault="007C13F4" w:rsidP="00236CAF">
      <w:pPr>
        <w:spacing w:before="240" w:after="24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3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Нажмите на ссылку выше или введите в адресной сроке </w:t>
      </w:r>
      <w:r w:rsidR="0082334E" w:rsidRPr="007C13F4">
        <w:rPr>
          <w:rFonts w:ascii="Times New Roman" w:eastAsia="Times New Roman" w:hAnsi="Times New Roman" w:cs="Times New Roman"/>
          <w:bCs/>
          <w:sz w:val="24"/>
          <w:szCs w:val="24"/>
        </w:rPr>
        <w:t>браузера:</w:t>
      </w:r>
    </w:p>
    <w:p w14:paraId="1373A4CB" w14:textId="71111F5E" w:rsidR="00902843" w:rsidRPr="00902843" w:rsidRDefault="0082334E" w:rsidP="00236CAF">
      <w:pPr>
        <w:spacing w:before="240" w:after="240" w:line="25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http://72it.ru/firmware/</w:t>
      </w:r>
      <w:r w:rsidRPr="0082334E">
        <w:rPr>
          <w:rFonts w:ascii="Times New Roman" w:eastAsia="Times New Roman" w:hAnsi="Times New Roman" w:cs="Times New Roman"/>
          <w:b/>
          <w:bCs/>
          <w:sz w:val="24"/>
          <w:szCs w:val="24"/>
        </w:rPr>
        <w:t>wr841nv8_ru_3_14_20_up_boot(140228).bin</w:t>
      </w:r>
      <w:bookmarkStart w:id="0" w:name="_GoBack"/>
      <w:bookmarkEnd w:id="0"/>
    </w:p>
    <w:p w14:paraId="5685BD56" w14:textId="77777777" w:rsidR="00902843" w:rsidRPr="00902843" w:rsidRDefault="00902843" w:rsidP="00902843">
      <w:pPr>
        <w:spacing w:before="240" w:after="240" w:line="252" w:lineRule="atLeast"/>
        <w:rPr>
          <w:rFonts w:ascii="Times New Roman" w:hAnsi="Times New Roman" w:cs="Times New Roman"/>
          <w:sz w:val="24"/>
          <w:szCs w:val="24"/>
        </w:rPr>
      </w:pPr>
      <w:r w:rsidRPr="00902843">
        <w:rPr>
          <w:rFonts w:ascii="Times New Roman" w:hAnsi="Times New Roman" w:cs="Times New Roman"/>
          <w:sz w:val="24"/>
          <w:szCs w:val="24"/>
        </w:rPr>
        <w:t>Переходим на вкладку</w:t>
      </w:r>
      <w:r w:rsidRPr="009028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proofErr w:type="spellEnd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Tools</w:t>
      </w:r>
      <w:proofErr w:type="spellEnd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9028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2843">
        <w:rPr>
          <w:rFonts w:ascii="Times New Roman" w:hAnsi="Times New Roman" w:cs="Times New Roman"/>
          <w:sz w:val="24"/>
          <w:szCs w:val="24"/>
        </w:rPr>
        <w:t>и</w:t>
      </w:r>
      <w:r w:rsidRPr="009028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Firmware</w:t>
      </w:r>
      <w:proofErr w:type="spellEnd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Upgrade</w:t>
      </w:r>
      <w:proofErr w:type="spellEnd"/>
      <w:r w:rsidRPr="009028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902843">
        <w:rPr>
          <w:rFonts w:ascii="Times New Roman" w:hAnsi="Times New Roman" w:cs="Times New Roman"/>
          <w:sz w:val="24"/>
          <w:szCs w:val="24"/>
        </w:rPr>
        <w:t>.</w:t>
      </w:r>
    </w:p>
    <w:p w14:paraId="63BD71EB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14:paraId="75C830DD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902843">
        <w:rPr>
          <w:noProof/>
          <w:bdr w:val="none" w:sz="0" w:space="0" w:color="auto" w:frame="1"/>
          <w:lang w:val="en-US"/>
        </w:rPr>
        <w:drawing>
          <wp:inline distT="0" distB="0" distL="0" distR="0" wp14:anchorId="2DA006EC" wp14:editId="6F365B61">
            <wp:extent cx="2200275" cy="1533525"/>
            <wp:effectExtent l="19050" t="0" r="9525" b="0"/>
            <wp:docPr id="11" name="Рисунок 1" descr="Firmware Upgra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ware Upgra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78F17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14:paraId="6909221F" w14:textId="77777777" w:rsid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902843">
        <w:t>Нажмите</w:t>
      </w:r>
      <w:r w:rsidRPr="00902843">
        <w:rPr>
          <w:rStyle w:val="apple-converted-space"/>
        </w:rPr>
        <w:t> </w:t>
      </w:r>
      <w:r w:rsidRPr="00902843">
        <w:rPr>
          <w:bdr w:val="none" w:sz="0" w:space="0" w:color="auto" w:frame="1"/>
        </w:rPr>
        <w:t>«Обзор…»</w:t>
      </w:r>
      <w:r w:rsidRPr="00902843">
        <w:t>, выберите файл с обновлением, который скачали и нажмите</w:t>
      </w:r>
      <w:r w:rsidRPr="00902843">
        <w:rPr>
          <w:rStyle w:val="apple-converted-space"/>
        </w:rPr>
        <w:t> </w:t>
      </w:r>
      <w:r w:rsidRPr="00902843">
        <w:rPr>
          <w:bdr w:val="none" w:sz="0" w:space="0" w:color="auto" w:frame="1"/>
        </w:rPr>
        <w:t>«Открыть»</w:t>
      </w:r>
      <w:r w:rsidRPr="00902843">
        <w:t>.</w:t>
      </w:r>
      <w:r w:rsidRPr="00902843">
        <w:rPr>
          <w:noProof/>
          <w:bdr w:val="none" w:sz="0" w:space="0" w:color="auto" w:frame="1"/>
          <w:lang w:val="en-US"/>
        </w:rPr>
        <w:drawing>
          <wp:inline distT="0" distB="0" distL="0" distR="0" wp14:anchorId="135C9BAA" wp14:editId="62CC934F">
            <wp:extent cx="5076825" cy="4629150"/>
            <wp:effectExtent l="19050" t="0" r="9525" b="0"/>
            <wp:docPr id="9" name="Рисунок 2" descr="Открываем файл с обновлением">
              <a:hlinkClick xmlns:a="http://schemas.openxmlformats.org/drawingml/2006/main" r:id="rId12" tooltip="&quot;Открываем файл с обновле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ваем файл с обновлением">
                      <a:hlinkClick r:id="rId12" tooltip="&quot;Открываем файл с обновле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EE504" w14:textId="77777777" w:rsidR="00902843" w:rsidRDefault="0090284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F54978F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902843">
        <w:lastRenderedPageBreak/>
        <w:t>Нажимаем на кнопку</w:t>
      </w:r>
      <w:r w:rsidRPr="00902843">
        <w:rPr>
          <w:rStyle w:val="apple-converted-space"/>
        </w:rPr>
        <w:t> </w:t>
      </w:r>
      <w:r w:rsidRPr="00902843">
        <w:rPr>
          <w:bdr w:val="none" w:sz="0" w:space="0" w:color="auto" w:frame="1"/>
        </w:rPr>
        <w:t>«</w:t>
      </w:r>
      <w:proofErr w:type="spellStart"/>
      <w:r w:rsidRPr="00902843">
        <w:rPr>
          <w:bdr w:val="none" w:sz="0" w:space="0" w:color="auto" w:frame="1"/>
        </w:rPr>
        <w:t>Upgrade</w:t>
      </w:r>
      <w:proofErr w:type="spellEnd"/>
      <w:r w:rsidRPr="00902843">
        <w:rPr>
          <w:bdr w:val="none" w:sz="0" w:space="0" w:color="auto" w:frame="1"/>
        </w:rPr>
        <w:t>»</w:t>
      </w:r>
      <w:r w:rsidRPr="00902843">
        <w:t>, появится сообщение, жмем</w:t>
      </w:r>
      <w:r w:rsidRPr="00902843">
        <w:rPr>
          <w:rStyle w:val="apple-converted-space"/>
        </w:rPr>
        <w:t> </w:t>
      </w:r>
      <w:r w:rsidRPr="00902843">
        <w:rPr>
          <w:bdr w:val="none" w:sz="0" w:space="0" w:color="auto" w:frame="1"/>
        </w:rPr>
        <w:t>«Ок»</w:t>
      </w:r>
      <w:r w:rsidRPr="00902843">
        <w:t>.</w:t>
      </w:r>
    </w:p>
    <w:p w14:paraId="0B46F8E8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902843">
        <w:rPr>
          <w:noProof/>
          <w:bdr w:val="none" w:sz="0" w:space="0" w:color="auto" w:frame="1"/>
          <w:lang w:val="en-US"/>
        </w:rPr>
        <w:drawing>
          <wp:inline distT="0" distB="0" distL="0" distR="0" wp14:anchorId="5D3C33A3" wp14:editId="6995CA4E">
            <wp:extent cx="5086350" cy="1685925"/>
            <wp:effectExtent l="19050" t="0" r="0" b="0"/>
            <wp:docPr id="8" name="Рисунок 3" descr="Upgrad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grad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79959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14:paraId="5052C698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902843">
        <w:t>Ждем, пока закончится процесс обновления прошивки, и перезагрузка роутера.</w:t>
      </w:r>
      <w:r w:rsidRPr="00902843">
        <w:rPr>
          <w:noProof/>
          <w:bdr w:val="none" w:sz="0" w:space="0" w:color="auto" w:frame="1"/>
          <w:lang w:val="en-US"/>
        </w:rPr>
        <w:drawing>
          <wp:inline distT="0" distB="0" distL="0" distR="0" wp14:anchorId="327F073A" wp14:editId="4E44FD55">
            <wp:extent cx="3371850" cy="2314575"/>
            <wp:effectExtent l="19050" t="0" r="0" b="0"/>
            <wp:docPr id="7" name="Рисунок 4" descr="Процесс прошивки роутера">
              <a:hlinkClick xmlns:a="http://schemas.openxmlformats.org/drawingml/2006/main" r:id="rId16" tooltip="&quot;Процесс прошивки роу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цесс прошивки роутера">
                      <a:hlinkClick r:id="rId16" tooltip="&quot;Процесс прошивки роу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99834" w14:textId="77777777" w:rsidR="00864B04" w:rsidRPr="00236CAF" w:rsidRDefault="00902843" w:rsidP="0090284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902843">
        <w:t xml:space="preserve">Роутер перезагрузится и появится окно с запросом логина и пароля для входа в настройки. Так как все настройки были сброшены к заводским, то для входа используем </w:t>
      </w:r>
      <w:r w:rsidR="00864B04" w:rsidRPr="00902843">
        <w:t>Пользователь  </w:t>
      </w:r>
      <w:proofErr w:type="spellStart"/>
      <w:r w:rsidR="00864B04" w:rsidRPr="00902843">
        <w:rPr>
          <w:b/>
          <w:bCs/>
        </w:rPr>
        <w:t>admin</w:t>
      </w:r>
      <w:proofErr w:type="spellEnd"/>
      <w:r w:rsidR="00864B04" w:rsidRPr="00902843">
        <w:t> , Пароль– </w:t>
      </w:r>
      <w:proofErr w:type="spellStart"/>
      <w:r w:rsidR="00864B04" w:rsidRPr="00902843">
        <w:rPr>
          <w:b/>
          <w:bCs/>
        </w:rPr>
        <w:t>admin</w:t>
      </w:r>
      <w:proofErr w:type="spellEnd"/>
      <w:r w:rsidR="00864B04" w:rsidRPr="00902843">
        <w:t>.</w:t>
      </w:r>
    </w:p>
    <w:p w14:paraId="2970B458" w14:textId="77777777" w:rsidR="00864B04" w:rsidRPr="00864B04" w:rsidRDefault="00864B04" w:rsidP="0090284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864B04">
        <w:rPr>
          <w:color w:val="333333"/>
        </w:rPr>
        <w:t>Версия прошивки на роутере обновлена! Теперь осталось только внести некоторые настройки.</w:t>
      </w:r>
    </w:p>
    <w:p w14:paraId="63C3694F" w14:textId="77777777" w:rsidR="00864B04" w:rsidRDefault="00864B0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AABF7A1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Смена заводского пароля.</w:t>
      </w:r>
    </w:p>
    <w:p w14:paraId="1247C5F7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В  целях безопасности рекомендуется сменить заводской пароль.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 xml:space="preserve">По умолчанию: Логин </w:t>
      </w:r>
      <w:proofErr w:type="spellStart"/>
      <w:r w:rsidRPr="00D271FC"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 xml:space="preserve">, пароль </w:t>
      </w:r>
      <w:proofErr w:type="spellStart"/>
      <w:r w:rsidRPr="00D271FC"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>В  интерфейсе роутера необходимо зайти во вкладку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Tools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 и выбрать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Old User Name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admin,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Old Password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admin.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В  поля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Confirm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 введите новый логин (можно оставить прежний «</w:t>
      </w:r>
      <w:proofErr w:type="spellStart"/>
      <w:r w:rsidRPr="00D271FC">
        <w:rPr>
          <w:rFonts w:ascii="Times New Roman" w:eastAsia="Times New Roman" w:hAnsi="Times New Roman" w:cs="Times New Roman"/>
          <w:sz w:val="24"/>
          <w:szCs w:val="24"/>
        </w:rPr>
        <w:t>аdmin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»), а также новый пароль и его повтор соответственно.</w:t>
      </w:r>
    </w:p>
    <w:p w14:paraId="66824C7A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B787BC" wp14:editId="66DF19AD">
            <wp:extent cx="5613389" cy="5210175"/>
            <wp:effectExtent l="19050" t="0" r="6361" b="0"/>
            <wp:docPr id="4" name="Рисунок 4" descr="http://help.netbynet.ru/wp-content/uploads/2012/02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p.netbynet.ru/wp-content/uploads/2012/02/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89" cy="521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CC38E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Затем нажмите кнопку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6F340" w14:textId="77777777" w:rsidR="00864B04" w:rsidRPr="00D271FC" w:rsidRDefault="00864B04" w:rsidP="00864B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ACEE831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Настройка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Wi-Fi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 на роутере.</w:t>
      </w:r>
    </w:p>
    <w:p w14:paraId="4EAE8913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В интерфейсе роутера необходимо выбрать вкладку слева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Wireless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», в открывшемся списке выбираем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Wireless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Serrings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8CD7F9D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Выставляем параметры следующим образом:</w:t>
      </w:r>
    </w:p>
    <w:p w14:paraId="1EA5581E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1. Поле «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SSID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»: вводим название беспроводной сети.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2. Region: Russia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Chanel: Auto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Mode: 11bgn mixed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Channel Width: Automatic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6. Max </w:t>
      </w:r>
      <w:proofErr w:type="spellStart"/>
      <w:proofErr w:type="gramStart"/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Tx</w:t>
      </w:r>
      <w:proofErr w:type="spellEnd"/>
      <w:proofErr w:type="gramEnd"/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Rate: 300Mbps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7.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Нажимаем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кнопку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Save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14:paraId="48324593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E8EEA5" wp14:editId="5E17FFE3">
            <wp:extent cx="5845779" cy="4352925"/>
            <wp:effectExtent l="19050" t="0" r="2571" b="0"/>
            <wp:docPr id="5" name="Рисунок 5" descr="http://help.netbynet.ru/wp-content/uploads/2012/02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p.netbynet.ru/wp-content/uploads/2012/02/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79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3E79A" w14:textId="77777777" w:rsidR="00864B04" w:rsidRPr="00D271FC" w:rsidRDefault="00864B04" w:rsidP="00864B04">
      <w:pPr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9F8D88F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lastRenderedPageBreak/>
        <w:t>Слева в меню выбираем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Wireless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», далее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Wireless</w:t>
      </w:r>
      <w:proofErr w:type="spell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 и выставляем параметры:</w:t>
      </w:r>
    </w:p>
    <w:p w14:paraId="0A98C915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1. Устанавливаем точку на WPA-PSK/WPA2-PSK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Version: WPA2-PSK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Encryption: Automatic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4.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 xml:space="preserve">PSK </w:t>
      </w:r>
      <w:proofErr w:type="spellStart"/>
      <w:r w:rsidRPr="00D271FC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: должны ввести любой набор цифр, длиной от 8 до 63. Их также необходимо запомнить, чтобы Вы могли указать их при подключении к сети. Рекомендуется использовать в качестве ключа серийный номер устройства (указан на коробке, в виде S/N########).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>5.  Нажимаем ниже кнопку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66EA05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C0A066" wp14:editId="4DD64956">
            <wp:extent cx="5706419" cy="4524375"/>
            <wp:effectExtent l="19050" t="0" r="8581" b="0"/>
            <wp:docPr id="6" name="Рисунок 6" descr="http://help.netbynet.ru/wp-content/uploads/2012/02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lp.netbynet.ru/wp-content/uploads/2012/02/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19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C8EEA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73A3B1" w14:textId="77777777" w:rsidR="00864B04" w:rsidRPr="00D271FC" w:rsidRDefault="00864B04" w:rsidP="00864B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05B7A5E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Настройка подключения к Интернет.</w:t>
      </w:r>
    </w:p>
    <w:p w14:paraId="1072436A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NAT при автоматическом получении IP адреса (DHCP).</w:t>
      </w:r>
    </w:p>
    <w:p w14:paraId="0A90F621" w14:textId="77777777" w:rsidR="00864B04" w:rsidRPr="00D271FC" w:rsidRDefault="00864B04" w:rsidP="00864B04">
      <w:pPr>
        <w:spacing w:before="240"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271FC">
        <w:rPr>
          <w:rFonts w:ascii="Times New Roman" w:eastAsia="Times New Roman" w:hAnsi="Times New Roman" w:cs="Times New Roman"/>
          <w:sz w:val="24"/>
          <w:szCs w:val="24"/>
        </w:rPr>
        <w:t>1. Слева выбираем меню 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Network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, далее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 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Clone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br/>
        <w:t>2. Нажимаем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Clone MAC address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Save</w:t>
      </w:r>
    </w:p>
    <w:p w14:paraId="763F0170" w14:textId="77777777" w:rsidR="00864B04" w:rsidRPr="00D271FC" w:rsidRDefault="00864B04" w:rsidP="00864B04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выбираем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WAN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</w:t>
      </w:r>
      <w:proofErr w:type="gramEnd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WAN Connection type: 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t>Dynamic IP</w:t>
      </w:r>
      <w:r w:rsidRPr="00D271F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5. </w:t>
      </w:r>
      <w:r w:rsidRPr="00D271FC">
        <w:rPr>
          <w:rFonts w:ascii="Times New Roman" w:eastAsia="Times New Roman" w:hAnsi="Times New Roman" w:cs="Times New Roman"/>
          <w:sz w:val="24"/>
          <w:szCs w:val="24"/>
        </w:rPr>
        <w:t>Сохраняем настройки кнопкой «</w:t>
      </w:r>
      <w:proofErr w:type="spellStart"/>
      <w:r w:rsidRPr="00D271FC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proofErr w:type="spellEnd"/>
      <w:r w:rsidRPr="00D271F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A272164" w14:textId="77777777" w:rsidR="00864B04" w:rsidRPr="00D271FC" w:rsidRDefault="00864B04" w:rsidP="00864B04">
      <w:pPr>
        <w:spacing w:before="240" w:after="24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71F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C851BE" wp14:editId="0FF4B646">
            <wp:extent cx="5535283" cy="4191000"/>
            <wp:effectExtent l="19050" t="0" r="8267" b="0"/>
            <wp:docPr id="10" name="Рисунок 10" descr="http://help.netbynet.ru/wp-content/uploads/2012/02/10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lp.netbynet.ru/wp-content/uploads/2012/02/10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83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8F555" w14:textId="77777777" w:rsidR="00902843" w:rsidRPr="00902843" w:rsidRDefault="00902843" w:rsidP="0090284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sectPr w:rsidR="00902843" w:rsidRPr="00902843" w:rsidSect="00AD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843"/>
    <w:rsid w:val="00236CAF"/>
    <w:rsid w:val="007C13F4"/>
    <w:rsid w:val="0082334E"/>
    <w:rsid w:val="00864B04"/>
    <w:rsid w:val="00902843"/>
    <w:rsid w:val="00A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36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99"/>
  </w:style>
  <w:style w:type="paragraph" w:styleId="2">
    <w:name w:val="heading 2"/>
    <w:basedOn w:val="a"/>
    <w:next w:val="a"/>
    <w:link w:val="20"/>
    <w:uiPriority w:val="9"/>
    <w:unhideWhenUsed/>
    <w:qFormat/>
    <w:rsid w:val="0090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0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843"/>
  </w:style>
  <w:style w:type="paragraph" w:styleId="a4">
    <w:name w:val="Balloon Text"/>
    <w:basedOn w:val="a"/>
    <w:link w:val="a5"/>
    <w:uiPriority w:val="99"/>
    <w:semiHidden/>
    <w:unhideWhenUsed/>
    <w:rsid w:val="0090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33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72it.ru/firmware/wr841nv8_ru_3_14_20_up_boot(140228).bin" TargetMode="External"/><Relationship Id="rId20" Type="http://schemas.openxmlformats.org/officeDocument/2006/relationships/image" Target="media/image10.jpeg"/><Relationship Id="rId21" Type="http://schemas.openxmlformats.org/officeDocument/2006/relationships/hyperlink" Target="http://help.netbynet.ru/wp-content/uploads/2012/02/106.jpg" TargetMode="External"/><Relationship Id="rId22" Type="http://schemas.openxmlformats.org/officeDocument/2006/relationships/image" Target="media/image11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f1comp.ru/wp-content/uploads/2013/01/Image-151.jpg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f1comp.ru/wp-content/uploads/2013/01/Image-161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f1comp.ru/wp-content/uploads/2013/01/Image-17.jpg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f1comp.ru/wp-content/uploads/2013/01/Image-18.jp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192.168.1.1/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Герман Кириченко</cp:lastModifiedBy>
  <cp:revision>5</cp:revision>
  <dcterms:created xsi:type="dcterms:W3CDTF">2014-11-20T05:49:00Z</dcterms:created>
  <dcterms:modified xsi:type="dcterms:W3CDTF">2014-11-30T15:38:00Z</dcterms:modified>
</cp:coreProperties>
</file>